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80253" w:rsidRDefault="007F4EAC">
      <w:pPr>
        <w:spacing w:after="0" w:line="240" w:lineRule="auto"/>
        <w:jc w:val="center"/>
        <w:rPr>
          <w:rFonts w:ascii="Xingkai SC Light" w:eastAsia="Xingkai SC Light" w:hAnsi="Xingkai SC Light" w:cs="Xingkai SC Light"/>
          <w:b/>
          <w:sz w:val="84"/>
          <w:szCs w:val="84"/>
        </w:rPr>
      </w:pPr>
      <w:r>
        <w:rPr>
          <w:rFonts w:ascii="Xingkai SC Light" w:eastAsia="Xingkai SC Light" w:hAnsi="Xingkai SC Light" w:cs="Xingkai SC Light"/>
          <w:b/>
          <w:sz w:val="84"/>
          <w:szCs w:val="84"/>
        </w:rPr>
        <w:t>Marissa Jo Mechling</w:t>
      </w:r>
    </w:p>
    <w:p w:rsidR="00F80253" w:rsidRDefault="007F4EAC">
      <w:pPr>
        <w:spacing w:after="0" w:line="240" w:lineRule="auto"/>
        <w:jc w:val="center"/>
        <w:rPr>
          <w:b/>
          <w:sz w:val="23"/>
          <w:szCs w:val="23"/>
        </w:rPr>
      </w:pPr>
      <w:r>
        <w:rPr>
          <w:b/>
          <w:sz w:val="23"/>
          <w:szCs w:val="23"/>
        </w:rPr>
        <w:t>(724) 681–6834</w:t>
      </w:r>
      <w:r>
        <w:rPr>
          <w:b/>
          <w:sz w:val="23"/>
          <w:szCs w:val="23"/>
        </w:rPr>
        <w:tab/>
      </w:r>
      <w:hyperlink r:id="rId4">
        <w:r>
          <w:rPr>
            <w:b/>
            <w:color w:val="0563C1"/>
            <w:u w:val="single"/>
          </w:rPr>
          <w:t>MissRiss602@gmail.com</w:t>
        </w:r>
      </w:hyperlink>
      <w:r>
        <w:rPr>
          <w:b/>
        </w:rPr>
        <w:t xml:space="preserve"> </w:t>
      </w:r>
      <w:r>
        <w:rPr>
          <w:b/>
        </w:rPr>
        <w:tab/>
      </w:r>
    </w:p>
    <w:p w:rsidR="00F80253" w:rsidRDefault="007F4EAC">
      <w:pPr>
        <w:spacing w:after="0" w:line="240" w:lineRule="auto"/>
        <w:jc w:val="center"/>
        <w:rPr>
          <w:b/>
        </w:rPr>
      </w:pPr>
      <w:r>
        <w:rPr>
          <w:b/>
        </w:rPr>
        <w:t xml:space="preserve">Find my work at: </w:t>
      </w:r>
      <w:hyperlink r:id="rId5">
        <w:r>
          <w:rPr>
            <w:b/>
            <w:color w:val="0563C1"/>
            <w:u w:val="single"/>
          </w:rPr>
          <w:t>www.marissajmech.com</w:t>
        </w:r>
      </w:hyperlink>
      <w:r>
        <w:rPr>
          <w:b/>
        </w:rPr>
        <w:t xml:space="preserve"> or </w:t>
      </w:r>
      <w:hyperlink r:id="rId6">
        <w:r>
          <w:rPr>
            <w:b/>
            <w:color w:val="0563C1"/>
            <w:u w:val="single"/>
          </w:rPr>
          <w:t>www.behance.net/MarissaJMech</w:t>
        </w:r>
      </w:hyperlink>
      <w:hyperlink r:id="rId7"/>
    </w:p>
    <w:p w:rsidR="00F80253" w:rsidRDefault="00656BC0">
      <w:pPr>
        <w:spacing w:after="0" w:line="240" w:lineRule="auto"/>
        <w:rPr>
          <w:sz w:val="20"/>
          <w:szCs w:val="20"/>
        </w:rPr>
      </w:pPr>
      <w:hyperlink r:id="rId8"/>
    </w:p>
    <w:p w:rsidR="00F80253" w:rsidRDefault="007F4EAC">
      <w:pPr>
        <w:spacing w:after="0" w:line="240" w:lineRule="auto"/>
        <w:rPr>
          <w:color w:val="444444"/>
          <w:sz w:val="20"/>
          <w:szCs w:val="20"/>
          <w:highlight w:val="white"/>
        </w:rPr>
      </w:pPr>
      <w:r>
        <w:rPr>
          <w:color w:val="444444"/>
          <w:sz w:val="20"/>
          <w:szCs w:val="20"/>
          <w:highlight w:val="white"/>
        </w:rPr>
        <w:t xml:space="preserve">Seeking a Graphic Designer position utilizing creative flair with the ability of understanding the latest trends. Ability to provide </w:t>
      </w:r>
      <w:r w:rsidR="00656BC0">
        <w:rPr>
          <w:color w:val="444444"/>
          <w:sz w:val="20"/>
          <w:szCs w:val="20"/>
          <w:highlight w:val="white"/>
        </w:rPr>
        <w:t>skills working</w:t>
      </w:r>
      <w:r>
        <w:rPr>
          <w:color w:val="444444"/>
          <w:sz w:val="20"/>
          <w:szCs w:val="20"/>
          <w:highlight w:val="white"/>
        </w:rPr>
        <w:t xml:space="preserve"> with print media, knowledge of print and web design requirements and the ability to venture into multimedia systems </w:t>
      </w:r>
      <w:r w:rsidR="00656BC0">
        <w:rPr>
          <w:color w:val="444444"/>
          <w:sz w:val="20"/>
          <w:szCs w:val="20"/>
          <w:highlight w:val="white"/>
        </w:rPr>
        <w:t>to</w:t>
      </w:r>
      <w:r>
        <w:rPr>
          <w:color w:val="444444"/>
          <w:sz w:val="20"/>
          <w:szCs w:val="20"/>
          <w:highlight w:val="white"/>
        </w:rPr>
        <w:t xml:space="preserve"> provide the company with excellence in design services.</w:t>
      </w:r>
    </w:p>
    <w:p w:rsidR="00F80253" w:rsidRDefault="00F80253">
      <w:pPr>
        <w:spacing w:after="0" w:line="240" w:lineRule="auto"/>
        <w:rPr>
          <w:rFonts w:ascii="Verdana" w:eastAsia="Verdana" w:hAnsi="Verdana" w:cs="Verdana"/>
          <w:color w:val="444444"/>
          <w:sz w:val="20"/>
          <w:szCs w:val="20"/>
          <w:highlight w:val="white"/>
        </w:rPr>
      </w:pPr>
    </w:p>
    <w:p w:rsidR="00F80253" w:rsidRDefault="007F4EAC">
      <w:pPr>
        <w:spacing w:after="0" w:line="240" w:lineRule="auto"/>
        <w:rPr>
          <w:rFonts w:ascii="Times New Roman" w:eastAsia="Times New Roman" w:hAnsi="Times New Roman" w:cs="Times New Roman"/>
          <w:sz w:val="20"/>
          <w:szCs w:val="20"/>
          <w:u w:val="single"/>
        </w:rPr>
      </w:pPr>
      <w:r>
        <w:rPr>
          <w:b/>
          <w:sz w:val="20"/>
          <w:szCs w:val="20"/>
          <w:u w:val="single"/>
        </w:rPr>
        <w:t>Education:</w:t>
      </w:r>
    </w:p>
    <w:p w:rsidR="00F80253" w:rsidRDefault="007F4EAC">
      <w:pPr>
        <w:spacing w:after="0" w:line="240" w:lineRule="auto"/>
        <w:rPr>
          <w:sz w:val="20"/>
          <w:szCs w:val="20"/>
        </w:rPr>
      </w:pPr>
      <w:r>
        <w:rPr>
          <w:sz w:val="20"/>
          <w:szCs w:val="20"/>
        </w:rPr>
        <w:t xml:space="preserve">Mercyhurst University - 2013 Graduate - Bachelor of Arts </w:t>
      </w:r>
    </w:p>
    <w:p w:rsidR="00F80253" w:rsidRDefault="007F4EAC">
      <w:pPr>
        <w:spacing w:after="0" w:line="240" w:lineRule="auto"/>
        <w:rPr>
          <w:sz w:val="20"/>
          <w:szCs w:val="20"/>
        </w:rPr>
      </w:pPr>
      <w:r>
        <w:rPr>
          <w:sz w:val="20"/>
          <w:szCs w:val="20"/>
        </w:rPr>
        <w:t>The Art Institute of Pittsburgh–Graphic Design</w:t>
      </w:r>
    </w:p>
    <w:p w:rsidR="00F80253" w:rsidRDefault="007F4EAC">
      <w:pPr>
        <w:spacing w:after="0" w:line="240" w:lineRule="auto"/>
        <w:rPr>
          <w:sz w:val="20"/>
          <w:szCs w:val="20"/>
        </w:rPr>
      </w:pPr>
      <w:r>
        <w:rPr>
          <w:sz w:val="20"/>
          <w:szCs w:val="20"/>
        </w:rPr>
        <w:t>Penn State Behrend - General Education</w:t>
      </w:r>
    </w:p>
    <w:p w:rsidR="00F80253" w:rsidRDefault="007F4EAC">
      <w:pPr>
        <w:spacing w:after="0" w:line="240" w:lineRule="auto"/>
        <w:rPr>
          <w:rFonts w:ascii="Times New Roman" w:eastAsia="Times New Roman" w:hAnsi="Times New Roman" w:cs="Times New Roman"/>
          <w:sz w:val="20"/>
          <w:szCs w:val="20"/>
        </w:rPr>
      </w:pPr>
      <w:r>
        <w:rPr>
          <w:sz w:val="20"/>
          <w:szCs w:val="20"/>
        </w:rPr>
        <w:t>Kiski Area High School-Diploma</w:t>
      </w:r>
    </w:p>
    <w:p w:rsidR="00F80253" w:rsidRDefault="00F80253">
      <w:pPr>
        <w:spacing w:after="0" w:line="240" w:lineRule="auto"/>
        <w:rPr>
          <w:rFonts w:ascii="Times New Roman" w:eastAsia="Times New Roman" w:hAnsi="Times New Roman" w:cs="Times New Roman"/>
          <w:sz w:val="20"/>
          <w:szCs w:val="20"/>
        </w:rPr>
      </w:pPr>
    </w:p>
    <w:p w:rsidR="00F80253" w:rsidRDefault="007F4EAC">
      <w:pPr>
        <w:spacing w:after="0" w:line="240" w:lineRule="auto"/>
        <w:rPr>
          <w:sz w:val="20"/>
          <w:szCs w:val="20"/>
        </w:rPr>
      </w:pPr>
      <w:r>
        <w:rPr>
          <w:b/>
          <w:sz w:val="20"/>
          <w:szCs w:val="20"/>
          <w:u w:val="single"/>
        </w:rPr>
        <w:t>Skills:</w:t>
      </w:r>
      <w:r>
        <w:rPr>
          <w:sz w:val="20"/>
          <w:szCs w:val="20"/>
        </w:rPr>
        <w:t xml:space="preserve"> </w:t>
      </w:r>
    </w:p>
    <w:p w:rsidR="00F80253" w:rsidRDefault="007F4EAC">
      <w:pPr>
        <w:spacing w:after="0" w:line="240" w:lineRule="auto"/>
        <w:rPr>
          <w:sz w:val="20"/>
          <w:szCs w:val="20"/>
        </w:rPr>
      </w:pPr>
      <w:r>
        <w:rPr>
          <w:sz w:val="20"/>
          <w:szCs w:val="20"/>
        </w:rPr>
        <w:t>Oracle, Salesforce.com, Merlin, Adobe Creative Suite, MAC &amp; PC, Microsoft Office, Graphic Design, Advertising,  Marketing, Corporate Identity and Branding, Logo Design, Publication, Public Relations, Customer Service, Multimedia, Printing, Social Media, Wordpress, Typography, Brochures, Newsletters, Emails, Website Banners, Public Speaking, Digital Photography, Color Study, Image Editing, Web Design, Web Development, Layouts,  Vector Art, Computer Illustration, Animation, Video Editing, Final Cut Pro, Alice, Blender, HTML 5, CSS, Creative Direction, Drawing, Painting, 2D Design, 3D Design, Mood Boards, Web Mockups,  Computer &amp; Printer Technical Servicing, Content Editing &amp; Management, B2B Marketing,  Promotional Product &amp; Print Design, Design Strategy, Networking, Advertising Mock-Ups, Wayfinding &amp; Signage, Prepress, &amp; Project Management, Duda Web Builder, Event Planning, Affidavit Filing.</w:t>
      </w:r>
    </w:p>
    <w:p w:rsidR="00F80253" w:rsidRDefault="00F80253">
      <w:pPr>
        <w:spacing w:after="0" w:line="240" w:lineRule="auto"/>
        <w:rPr>
          <w:sz w:val="20"/>
          <w:szCs w:val="20"/>
        </w:rPr>
      </w:pPr>
    </w:p>
    <w:p w:rsidR="00F80253" w:rsidRDefault="007F4EAC">
      <w:pPr>
        <w:spacing w:after="0" w:line="240" w:lineRule="auto"/>
        <w:rPr>
          <w:b/>
          <w:sz w:val="20"/>
          <w:szCs w:val="20"/>
          <w:u w:val="single"/>
        </w:rPr>
      </w:pPr>
      <w:r>
        <w:rPr>
          <w:b/>
          <w:sz w:val="20"/>
          <w:szCs w:val="20"/>
          <w:u w:val="single"/>
        </w:rPr>
        <w:t>Job Experience:</w:t>
      </w:r>
    </w:p>
    <w:p w:rsidR="00F80253" w:rsidRDefault="007F4EAC">
      <w:pPr>
        <w:spacing w:after="0" w:line="240" w:lineRule="auto"/>
        <w:rPr>
          <w:b/>
          <w:i/>
          <w:sz w:val="20"/>
          <w:szCs w:val="20"/>
        </w:rPr>
      </w:pPr>
      <w:r>
        <w:rPr>
          <w:b/>
          <w:i/>
          <w:sz w:val="20"/>
          <w:szCs w:val="20"/>
        </w:rPr>
        <w:t>US Foods</w:t>
      </w:r>
    </w:p>
    <w:p w:rsidR="00F80253" w:rsidRDefault="007F4EAC">
      <w:pPr>
        <w:spacing w:after="0" w:line="240" w:lineRule="auto"/>
        <w:rPr>
          <w:i/>
          <w:sz w:val="20"/>
          <w:szCs w:val="20"/>
        </w:rPr>
      </w:pPr>
      <w:r>
        <w:rPr>
          <w:i/>
          <w:sz w:val="20"/>
          <w:szCs w:val="20"/>
        </w:rPr>
        <w:t>February 2017-June 2017</w:t>
      </w:r>
    </w:p>
    <w:p w:rsidR="00F80253" w:rsidRDefault="007F4EAC">
      <w:pPr>
        <w:spacing w:after="0" w:line="240" w:lineRule="auto"/>
        <w:rPr>
          <w:sz w:val="20"/>
          <w:szCs w:val="20"/>
          <w:highlight w:val="white"/>
        </w:rPr>
      </w:pPr>
      <w:r>
        <w:rPr>
          <w:sz w:val="20"/>
          <w:szCs w:val="20"/>
          <w:u w:val="single"/>
        </w:rPr>
        <w:t>Product Specialist-</w:t>
      </w:r>
      <w:r w:rsidR="00656BC0">
        <w:rPr>
          <w:sz w:val="20"/>
          <w:szCs w:val="20"/>
          <w:u w:val="single"/>
        </w:rPr>
        <w:t>Non-Foods</w:t>
      </w:r>
      <w:r>
        <w:rPr>
          <w:sz w:val="20"/>
          <w:szCs w:val="20"/>
          <w:u w:val="single"/>
        </w:rPr>
        <w:t>-</w:t>
      </w:r>
      <w:r>
        <w:rPr>
          <w:sz w:val="20"/>
          <w:szCs w:val="20"/>
        </w:rPr>
        <w:t xml:space="preserve"> </w:t>
      </w:r>
      <w:r>
        <w:rPr>
          <w:sz w:val="20"/>
          <w:szCs w:val="20"/>
          <w:highlight w:val="white"/>
        </w:rPr>
        <w:t xml:space="preserve">Required to present information at our General Sales Meetings including </w:t>
      </w:r>
      <w:r w:rsidR="00656BC0">
        <w:rPr>
          <w:sz w:val="20"/>
          <w:szCs w:val="20"/>
          <w:highlight w:val="white"/>
        </w:rPr>
        <w:t>all</w:t>
      </w:r>
      <w:r>
        <w:rPr>
          <w:sz w:val="20"/>
          <w:szCs w:val="20"/>
          <w:highlight w:val="white"/>
        </w:rPr>
        <w:t xml:space="preserve"> our districts. Participated in US Foods quarterly, Scoop Launches presenting new food items with the Vice President of US Foods. Designed print collateral and advertising materials for AC &amp; T convenience stores located in Maryland. Participated in the event planning and social media coordinating for the large food show FOOD FANATICS LIVE. </w:t>
      </w:r>
      <w:r>
        <w:rPr>
          <w:sz w:val="20"/>
          <w:szCs w:val="20"/>
        </w:rPr>
        <w:t>I assisted in increasing disposables, beverage, chemicals, and culinary equipment and supply sales. P</w:t>
      </w:r>
      <w:r>
        <w:rPr>
          <w:sz w:val="20"/>
          <w:szCs w:val="20"/>
          <w:highlight w:val="white"/>
        </w:rPr>
        <w:t>rovided category expertise and selling both independently and jointly with Territory Managers and national accounts. Conducted consultative services aiding customers through improved use of the products. Provided product expertise and sales support for all aspects of the category including promotional opportunities, product information, suggested pricing, competitive information, and menu ideas prioritized for top penetration opportunities. Provided marketing intelligence and provided input for marketing and selling materials.</w:t>
      </w:r>
    </w:p>
    <w:p w:rsidR="00F80253" w:rsidRDefault="00F80253">
      <w:pPr>
        <w:spacing w:after="0" w:line="240" w:lineRule="auto"/>
        <w:rPr>
          <w:sz w:val="20"/>
          <w:szCs w:val="20"/>
          <w:highlight w:val="white"/>
        </w:rPr>
      </w:pPr>
    </w:p>
    <w:p w:rsidR="00F80253" w:rsidRDefault="007F4EAC">
      <w:pPr>
        <w:spacing w:after="0" w:line="240" w:lineRule="auto"/>
        <w:rPr>
          <w:b/>
          <w:i/>
          <w:sz w:val="20"/>
          <w:szCs w:val="20"/>
        </w:rPr>
      </w:pPr>
      <w:r>
        <w:rPr>
          <w:b/>
          <w:i/>
          <w:sz w:val="20"/>
          <w:szCs w:val="20"/>
        </w:rPr>
        <w:t>Steel City Media</w:t>
      </w:r>
    </w:p>
    <w:p w:rsidR="00F80253" w:rsidRDefault="007F4EAC">
      <w:pPr>
        <w:spacing w:after="0" w:line="240" w:lineRule="auto"/>
        <w:rPr>
          <w:i/>
          <w:sz w:val="20"/>
          <w:szCs w:val="20"/>
        </w:rPr>
      </w:pPr>
      <w:r>
        <w:rPr>
          <w:i/>
          <w:sz w:val="20"/>
          <w:szCs w:val="20"/>
        </w:rPr>
        <w:t>October 2016-February 2017</w:t>
      </w:r>
    </w:p>
    <w:p w:rsidR="00F80253" w:rsidRDefault="007F4EAC">
      <w:pPr>
        <w:spacing w:after="0" w:line="240" w:lineRule="auto"/>
        <w:rPr>
          <w:sz w:val="20"/>
          <w:szCs w:val="20"/>
        </w:rPr>
      </w:pPr>
      <w:r>
        <w:rPr>
          <w:sz w:val="20"/>
          <w:szCs w:val="20"/>
          <w:u w:val="single"/>
        </w:rPr>
        <w:t>Sales &amp; Marketing Assistant/Graphic Designer-</w:t>
      </w:r>
      <w:r>
        <w:rPr>
          <w:sz w:val="20"/>
          <w:szCs w:val="20"/>
        </w:rPr>
        <w:t xml:space="preserve"> Maintain sponsorship and features sold. Assisted promotions department with website management, posting, and revamping. Attended and assisted radio station (96.9 BOB FM and 92.9 the Q) functions, promotions, and events. Worked in collaboration with the digital manager in Kansas </w:t>
      </w:r>
      <w:r w:rsidR="00656BC0">
        <w:rPr>
          <w:sz w:val="20"/>
          <w:szCs w:val="20"/>
        </w:rPr>
        <w:t>City</w:t>
      </w:r>
      <w:r>
        <w:rPr>
          <w:sz w:val="20"/>
          <w:szCs w:val="20"/>
        </w:rPr>
        <w:t xml:space="preserve">. Created banner ads, website ads and promotional newsletters or flyers for </w:t>
      </w:r>
      <w:r w:rsidR="00656BC0">
        <w:rPr>
          <w:sz w:val="20"/>
          <w:szCs w:val="20"/>
        </w:rPr>
        <w:t>clients. (i.e.</w:t>
      </w:r>
      <w:r>
        <w:rPr>
          <w:sz w:val="20"/>
          <w:szCs w:val="20"/>
        </w:rPr>
        <w:t xml:space="preserve"> Pittsburgh Ballet Theater, DAYA, OAR, Light Up Night, Carl Hermann Furs) Helped monitor and upgrade digital campaigns, landing pages, web pages and email blasts. Assisted account executives, sales manager, and digital managers with daily </w:t>
      </w:r>
      <w:r w:rsidR="00656BC0">
        <w:rPr>
          <w:sz w:val="20"/>
          <w:szCs w:val="20"/>
        </w:rPr>
        <w:t>clerical, secretarial</w:t>
      </w:r>
      <w:r>
        <w:rPr>
          <w:sz w:val="20"/>
          <w:szCs w:val="20"/>
        </w:rPr>
        <w:t xml:space="preserve"> and organizational needs. Prepared eye-catching proposals, one sheets, and presentations for account executives and sales managers. Maintained and updated master list of all sales accounts and list of salespeople assigned to each business account. Back </w:t>
      </w:r>
      <w:r w:rsidR="00656BC0">
        <w:rPr>
          <w:sz w:val="20"/>
          <w:szCs w:val="20"/>
        </w:rPr>
        <w:t>up receptionist</w:t>
      </w:r>
      <w:r>
        <w:rPr>
          <w:sz w:val="20"/>
          <w:szCs w:val="20"/>
        </w:rPr>
        <w:t xml:space="preserve"> answering phones, directing and screening calls, greeting and </w:t>
      </w:r>
      <w:r w:rsidR="00656BC0">
        <w:rPr>
          <w:sz w:val="20"/>
          <w:szCs w:val="20"/>
        </w:rPr>
        <w:t>assisting clients</w:t>
      </w:r>
      <w:r>
        <w:rPr>
          <w:sz w:val="20"/>
          <w:szCs w:val="20"/>
        </w:rPr>
        <w:t>, customers and contest winners.</w:t>
      </w:r>
    </w:p>
    <w:p w:rsidR="00F80253" w:rsidRDefault="00F80253">
      <w:pPr>
        <w:spacing w:after="0" w:line="240" w:lineRule="auto"/>
        <w:rPr>
          <w:b/>
          <w:sz w:val="20"/>
          <w:szCs w:val="20"/>
        </w:rPr>
      </w:pPr>
    </w:p>
    <w:p w:rsidR="00F80253" w:rsidRDefault="007F4EAC">
      <w:pPr>
        <w:spacing w:after="0" w:line="240" w:lineRule="auto"/>
        <w:rPr>
          <w:b/>
          <w:sz w:val="20"/>
          <w:szCs w:val="20"/>
          <w:u w:val="single"/>
        </w:rPr>
      </w:pPr>
      <w:r>
        <w:rPr>
          <w:b/>
          <w:sz w:val="20"/>
          <w:szCs w:val="20"/>
        </w:rPr>
        <w:lastRenderedPageBreak/>
        <w:t>Pink Koala Social Media Consulting</w:t>
      </w:r>
    </w:p>
    <w:p w:rsidR="00F80253" w:rsidRDefault="007F4EAC">
      <w:pPr>
        <w:spacing w:after="0" w:line="240" w:lineRule="auto"/>
        <w:rPr>
          <w:i/>
          <w:sz w:val="20"/>
          <w:szCs w:val="20"/>
        </w:rPr>
      </w:pPr>
      <w:r>
        <w:rPr>
          <w:i/>
          <w:sz w:val="20"/>
          <w:szCs w:val="20"/>
        </w:rPr>
        <w:t>June 2015- Present</w:t>
      </w:r>
    </w:p>
    <w:p w:rsidR="00F80253" w:rsidRDefault="007F4EAC">
      <w:pPr>
        <w:spacing w:after="0" w:line="240" w:lineRule="auto"/>
        <w:rPr>
          <w:b/>
          <w:sz w:val="20"/>
          <w:szCs w:val="20"/>
        </w:rPr>
      </w:pPr>
      <w:r>
        <w:rPr>
          <w:sz w:val="20"/>
          <w:szCs w:val="20"/>
          <w:u w:val="single"/>
        </w:rPr>
        <w:t>Graphic Designer/Photographer-</w:t>
      </w:r>
      <w:r>
        <w:rPr>
          <w:sz w:val="20"/>
          <w:szCs w:val="20"/>
        </w:rPr>
        <w:t xml:space="preserve">  Photographed and created advertising billboard for Niki’s Quick Six in working with Lamar Advertising. Responsible for </w:t>
      </w:r>
      <w:r w:rsidR="00656BC0">
        <w:rPr>
          <w:sz w:val="20"/>
          <w:szCs w:val="20"/>
        </w:rPr>
        <w:t>client’s</w:t>
      </w:r>
      <w:r>
        <w:rPr>
          <w:sz w:val="20"/>
          <w:szCs w:val="20"/>
        </w:rPr>
        <w:t xml:space="preserve"> social media updates; Including photos, promotions, events, and specials. Travelled to different facilities to photograph client's new inventory and/or promotional items. Collaborated designs to </w:t>
      </w:r>
      <w:r w:rsidR="00656BC0">
        <w:rPr>
          <w:sz w:val="20"/>
          <w:szCs w:val="20"/>
        </w:rPr>
        <w:t>client’s</w:t>
      </w:r>
      <w:r>
        <w:rPr>
          <w:sz w:val="20"/>
          <w:szCs w:val="20"/>
        </w:rPr>
        <w:t xml:space="preserve"> customer base and style of establishment.  Promoted business ideas to help boost a facilities likeability, social media followers and engagement, and increase customer flow to the business.  Website editing and creating, and teaching a business owner how to run their web pages and social media.</w:t>
      </w:r>
    </w:p>
    <w:p w:rsidR="00F80253" w:rsidRDefault="00F80253">
      <w:pPr>
        <w:spacing w:after="0" w:line="240" w:lineRule="auto"/>
        <w:rPr>
          <w:b/>
          <w:sz w:val="20"/>
          <w:szCs w:val="20"/>
        </w:rPr>
      </w:pPr>
    </w:p>
    <w:p w:rsidR="00F80253" w:rsidRDefault="007F4EAC">
      <w:pPr>
        <w:spacing w:after="0" w:line="240" w:lineRule="auto"/>
        <w:rPr>
          <w:b/>
          <w:sz w:val="20"/>
          <w:szCs w:val="20"/>
        </w:rPr>
      </w:pPr>
      <w:r>
        <w:rPr>
          <w:b/>
          <w:sz w:val="20"/>
          <w:szCs w:val="20"/>
        </w:rPr>
        <w:t>Graphic Edge Studio LLC</w:t>
      </w:r>
    </w:p>
    <w:p w:rsidR="00F80253" w:rsidRDefault="007F4EAC">
      <w:pPr>
        <w:spacing w:after="0" w:line="240" w:lineRule="auto"/>
        <w:rPr>
          <w:rFonts w:ascii="Times New Roman" w:eastAsia="Times New Roman" w:hAnsi="Times New Roman" w:cs="Times New Roman"/>
          <w:i/>
          <w:sz w:val="20"/>
          <w:szCs w:val="20"/>
        </w:rPr>
      </w:pPr>
      <w:r>
        <w:rPr>
          <w:i/>
          <w:sz w:val="20"/>
          <w:szCs w:val="20"/>
        </w:rPr>
        <w:t>June 2013 – Present</w:t>
      </w:r>
    </w:p>
    <w:p w:rsidR="00F80253" w:rsidRDefault="007F4EAC">
      <w:pPr>
        <w:spacing w:after="0" w:line="240" w:lineRule="auto"/>
        <w:rPr>
          <w:sz w:val="20"/>
          <w:szCs w:val="20"/>
        </w:rPr>
      </w:pPr>
      <w:r>
        <w:rPr>
          <w:sz w:val="20"/>
          <w:szCs w:val="20"/>
          <w:u w:val="single"/>
        </w:rPr>
        <w:t>Graphic Designer/Photographer</w:t>
      </w:r>
      <w:r>
        <w:rPr>
          <w:sz w:val="20"/>
          <w:szCs w:val="20"/>
        </w:rPr>
        <w:t xml:space="preserve"> – Travelled the East Coast 95% of my time with the company. Responsible for and accustomed to meeting deadlines and requirements for custom designs, photography jobs, job editing/retouching, marketing, printing, processing and packaging of orders.  Effectively built relationships and work as a team to successfully complete assigned projects.  Responded to company emails and online sales to maintain client/vendor relationships. Handled all customer service emails and phone calls. Responsible for designing, printing, packaging and mailing of client orders and marketing materials.  Successful at designing, marketing, and selling company artwork and promotional products.  Maintained promotional and informational advertising through the web and print collateral. Used research and customer service skills booking events. Brainstormed and developed </w:t>
      </w:r>
      <w:r w:rsidR="00656BC0">
        <w:rPr>
          <w:sz w:val="20"/>
          <w:szCs w:val="20"/>
        </w:rPr>
        <w:t>innovative ideas</w:t>
      </w:r>
      <w:bookmarkStart w:id="0" w:name="_GoBack"/>
      <w:bookmarkEnd w:id="0"/>
      <w:r>
        <w:rPr>
          <w:sz w:val="20"/>
          <w:szCs w:val="20"/>
        </w:rPr>
        <w:t xml:space="preserve"> at staff meetings to boost the bran</w:t>
      </w:r>
      <w:r w:rsidR="00656BC0">
        <w:rPr>
          <w:sz w:val="20"/>
          <w:szCs w:val="20"/>
        </w:rPr>
        <w:t xml:space="preserve">d.  </w:t>
      </w:r>
    </w:p>
    <w:p w:rsidR="00F80253" w:rsidRDefault="00F80253">
      <w:pPr>
        <w:spacing w:after="0" w:line="240" w:lineRule="auto"/>
        <w:rPr>
          <w:b/>
          <w:sz w:val="20"/>
          <w:szCs w:val="20"/>
          <w:u w:val="single"/>
        </w:rPr>
      </w:pPr>
    </w:p>
    <w:p w:rsidR="00F80253" w:rsidRDefault="007F4EAC">
      <w:pPr>
        <w:spacing w:after="0" w:line="240" w:lineRule="auto"/>
        <w:rPr>
          <w:b/>
          <w:sz w:val="20"/>
          <w:szCs w:val="20"/>
          <w:u w:val="single"/>
        </w:rPr>
      </w:pPr>
      <w:r>
        <w:rPr>
          <w:b/>
          <w:sz w:val="20"/>
          <w:szCs w:val="20"/>
        </w:rPr>
        <w:t xml:space="preserve">MAC Cosmetics </w:t>
      </w:r>
    </w:p>
    <w:p w:rsidR="00F80253" w:rsidRDefault="007F4EAC">
      <w:pPr>
        <w:spacing w:after="0" w:line="240" w:lineRule="auto"/>
        <w:rPr>
          <w:rFonts w:ascii="Times New Roman" w:eastAsia="Times New Roman" w:hAnsi="Times New Roman" w:cs="Times New Roman"/>
          <w:i/>
          <w:sz w:val="20"/>
          <w:szCs w:val="20"/>
        </w:rPr>
      </w:pPr>
      <w:r>
        <w:rPr>
          <w:i/>
          <w:sz w:val="20"/>
          <w:szCs w:val="20"/>
        </w:rPr>
        <w:t xml:space="preserve">July 2010 - Present </w:t>
      </w:r>
    </w:p>
    <w:p w:rsidR="00F80253" w:rsidRDefault="007F4EAC">
      <w:pPr>
        <w:spacing w:after="0" w:line="240" w:lineRule="auto"/>
        <w:rPr>
          <w:sz w:val="20"/>
          <w:szCs w:val="20"/>
        </w:rPr>
      </w:pPr>
      <w:r>
        <w:rPr>
          <w:sz w:val="20"/>
          <w:szCs w:val="20"/>
          <w:u w:val="single"/>
        </w:rPr>
        <w:t>Makeup Artist</w:t>
      </w:r>
      <w:r>
        <w:rPr>
          <w:sz w:val="20"/>
          <w:szCs w:val="20"/>
        </w:rPr>
        <w:t xml:space="preserve"> – Working as a Freelance makeup artist, available to work at many locations, on as an as needed basis.  Responsible for thorough product knowledge and application, teaching makeup techniques to customers, providing a pleasant sales experience while effectively contributing to MAC 95% sales goals.  Organized, stocked, and tracked all new merchandise inventory. Responsible for opening and closing the register; exceptional cash handling accuracy. </w:t>
      </w:r>
    </w:p>
    <w:sectPr w:rsidR="00F80253" w:rsidSect="00656BC0">
      <w:pgSz w:w="12240" w:h="15840"/>
      <w:pgMar w:top="1152" w:right="1440" w:bottom="1152"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Xingkai SC Light">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253"/>
    <w:rsid w:val="00656BC0"/>
    <w:rsid w:val="007F4EAC"/>
    <w:rsid w:val="00F80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43002"/>
  <w15:docId w15:val="{BB78D9FC-B4AC-4BDA-8B57-809B1982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ehance.net/MarissaJMech" TargetMode="External"/><Relationship Id="rId3" Type="http://schemas.openxmlformats.org/officeDocument/2006/relationships/webSettings" Target="webSettings.xml"/><Relationship Id="rId7" Type="http://schemas.openxmlformats.org/officeDocument/2006/relationships/hyperlink" Target="http://www.behance.net/MarissaJMe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hance.net/MarissaJMech" TargetMode="External"/><Relationship Id="rId5" Type="http://schemas.openxmlformats.org/officeDocument/2006/relationships/hyperlink" Target="http://www.marissajmech.com" TargetMode="External"/><Relationship Id="rId10" Type="http://schemas.openxmlformats.org/officeDocument/2006/relationships/theme" Target="theme/theme1.xml"/><Relationship Id="rId4" Type="http://schemas.openxmlformats.org/officeDocument/2006/relationships/hyperlink" Target="mailto:MissRiss602@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mechling</dc:creator>
  <cp:lastModifiedBy>diane mechling</cp:lastModifiedBy>
  <cp:revision>3</cp:revision>
  <dcterms:created xsi:type="dcterms:W3CDTF">2017-06-15T23:40:00Z</dcterms:created>
  <dcterms:modified xsi:type="dcterms:W3CDTF">2017-06-15T23:43:00Z</dcterms:modified>
</cp:coreProperties>
</file>